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8C" w:rsidRDefault="000A688C" w:rsidP="000A688C">
      <w:pPr>
        <w:jc w:val="center"/>
      </w:pPr>
      <w:r w:rsidRPr="00573D9C">
        <w:rPr>
          <w:noProof/>
          <w:sz w:val="20"/>
          <w:szCs w:val="20"/>
          <w:lang w:eastAsia="en-GB"/>
        </w:rPr>
        <w:drawing>
          <wp:inline distT="0" distB="0" distL="0" distR="0" wp14:anchorId="395C67F6" wp14:editId="290D2B80">
            <wp:extent cx="2998312" cy="962025"/>
            <wp:effectExtent l="0" t="0" r="0" b="0"/>
            <wp:docPr id="1" name="Picture 1" descr="lwblef foote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blef footer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55" cy="96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35" w:rsidRDefault="000A688C">
      <w:r>
        <w:t>This is an a</w:t>
      </w:r>
      <w:r w:rsidR="00E406F4">
        <w:t>ction for Members from the Forum Meeting of the 10</w:t>
      </w:r>
      <w:r w:rsidR="00E406F4" w:rsidRPr="00E406F4">
        <w:rPr>
          <w:vertAlign w:val="superscript"/>
        </w:rPr>
        <w:t>th</w:t>
      </w:r>
      <w:r w:rsidR="00E406F4">
        <w:t xml:space="preserve"> June 2015.</w:t>
      </w:r>
    </w:p>
    <w:p w:rsidR="00E406F4" w:rsidRDefault="000A688C">
      <w:r>
        <w:t xml:space="preserve">The </w:t>
      </w:r>
      <w:r w:rsidR="00E406F4">
        <w:t>Information</w:t>
      </w:r>
      <w:r>
        <w:t xml:space="preserve"> gathered here is for a ‘special feature’ </w:t>
      </w:r>
      <w:r w:rsidR="00E406F4">
        <w:t xml:space="preserve">to be collated for </w:t>
      </w:r>
      <w:r>
        <w:t xml:space="preserve">the </w:t>
      </w:r>
      <w:r w:rsidR="00E406F4">
        <w:t>July/ August bulletin to show breadth, depth and focus of Members</w:t>
      </w:r>
      <w:r>
        <w:t>’ activities</w:t>
      </w:r>
      <w:r w:rsidR="00E406F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E406F4" w:rsidTr="00E406F4">
        <w:tc>
          <w:tcPr>
            <w:tcW w:w="2405" w:type="dxa"/>
          </w:tcPr>
          <w:p w:rsidR="00E406F4" w:rsidRDefault="00E406F4">
            <w:pPr>
              <w:rPr>
                <w:b/>
              </w:rPr>
            </w:pPr>
            <w:r w:rsidRPr="000A688C">
              <w:rPr>
                <w:b/>
              </w:rPr>
              <w:t>Training Provider Name</w:t>
            </w:r>
          </w:p>
          <w:p w:rsidR="000A688C" w:rsidRDefault="000A688C">
            <w:pPr>
              <w:rPr>
                <w:b/>
              </w:rPr>
            </w:pPr>
          </w:p>
          <w:p w:rsidR="000A688C" w:rsidRDefault="000A688C">
            <w:pPr>
              <w:rPr>
                <w:b/>
              </w:rPr>
            </w:pPr>
          </w:p>
          <w:p w:rsidR="000A688C" w:rsidRPr="000A688C" w:rsidRDefault="000A688C">
            <w:pPr>
              <w:rPr>
                <w:b/>
              </w:rPr>
            </w:pPr>
          </w:p>
        </w:tc>
        <w:tc>
          <w:tcPr>
            <w:tcW w:w="7331" w:type="dxa"/>
          </w:tcPr>
          <w:p w:rsidR="00E406F4" w:rsidRDefault="00E406F4"/>
          <w:p w:rsidR="000A688C" w:rsidRDefault="000A688C"/>
        </w:tc>
      </w:tr>
      <w:tr w:rsidR="00E406F4" w:rsidTr="00E406F4">
        <w:tc>
          <w:tcPr>
            <w:tcW w:w="2405" w:type="dxa"/>
          </w:tcPr>
          <w:p w:rsidR="00E406F4" w:rsidRDefault="00E406F4">
            <w:pPr>
              <w:rPr>
                <w:b/>
              </w:rPr>
            </w:pPr>
            <w:r w:rsidRPr="000A688C">
              <w:rPr>
                <w:b/>
              </w:rPr>
              <w:t xml:space="preserve">Volume of </w:t>
            </w:r>
            <w:r w:rsidR="000A688C" w:rsidRPr="000A688C">
              <w:rPr>
                <w:b/>
              </w:rPr>
              <w:t xml:space="preserve">National Apprenticeship Award </w:t>
            </w:r>
            <w:r w:rsidRPr="000A688C">
              <w:rPr>
                <w:b/>
              </w:rPr>
              <w:t>applications submitted</w:t>
            </w:r>
          </w:p>
          <w:p w:rsidR="000A688C" w:rsidRPr="000A688C" w:rsidRDefault="000A688C">
            <w:pPr>
              <w:rPr>
                <w:b/>
              </w:rPr>
            </w:pPr>
          </w:p>
        </w:tc>
        <w:tc>
          <w:tcPr>
            <w:tcW w:w="7331" w:type="dxa"/>
          </w:tcPr>
          <w:p w:rsidR="00E406F4" w:rsidRDefault="00E406F4"/>
          <w:p w:rsidR="000A688C" w:rsidRDefault="000A688C"/>
        </w:tc>
      </w:tr>
      <w:tr w:rsidR="00E406F4" w:rsidTr="00E406F4">
        <w:tc>
          <w:tcPr>
            <w:tcW w:w="2405" w:type="dxa"/>
          </w:tcPr>
          <w:p w:rsidR="000A688C" w:rsidRPr="000A688C" w:rsidRDefault="00E406F4" w:rsidP="000A688C">
            <w:pPr>
              <w:rPr>
                <w:b/>
              </w:rPr>
            </w:pPr>
            <w:r w:rsidRPr="000A688C">
              <w:rPr>
                <w:b/>
              </w:rPr>
              <w:t xml:space="preserve">LEP Priority Sectors </w:t>
            </w:r>
            <w:r w:rsidR="000A688C" w:rsidRPr="000A688C">
              <w:rPr>
                <w:b/>
              </w:rPr>
              <w:t>covered by Apprenticeship Award applications</w:t>
            </w:r>
          </w:p>
        </w:tc>
        <w:tc>
          <w:tcPr>
            <w:tcW w:w="7331" w:type="dxa"/>
          </w:tcPr>
          <w:p w:rsidR="00E406F4" w:rsidRDefault="00E406F4"/>
        </w:tc>
      </w:tr>
      <w:tr w:rsidR="00E406F4" w:rsidTr="00E406F4">
        <w:tc>
          <w:tcPr>
            <w:tcW w:w="2405" w:type="dxa"/>
          </w:tcPr>
          <w:p w:rsidR="00E406F4" w:rsidRPr="000A688C" w:rsidRDefault="00E406F4">
            <w:pPr>
              <w:rPr>
                <w:b/>
              </w:rPr>
            </w:pPr>
            <w:r w:rsidRPr="000A688C">
              <w:rPr>
                <w:b/>
              </w:rPr>
              <w:t>Names of any high profile companies</w:t>
            </w:r>
            <w:r w:rsidR="000A688C" w:rsidRPr="000A688C">
              <w:rPr>
                <w:b/>
              </w:rPr>
              <w:t xml:space="preserve"> involved in the application</w:t>
            </w:r>
          </w:p>
        </w:tc>
        <w:tc>
          <w:tcPr>
            <w:tcW w:w="7331" w:type="dxa"/>
          </w:tcPr>
          <w:p w:rsidR="00E406F4" w:rsidRDefault="00E406F4"/>
        </w:tc>
      </w:tr>
      <w:tr w:rsidR="00E406F4" w:rsidTr="00E406F4">
        <w:tc>
          <w:tcPr>
            <w:tcW w:w="2405" w:type="dxa"/>
          </w:tcPr>
          <w:p w:rsidR="00E406F4" w:rsidRDefault="00E406F4">
            <w:pPr>
              <w:rPr>
                <w:b/>
              </w:rPr>
            </w:pPr>
            <w:r w:rsidRPr="000A688C">
              <w:rPr>
                <w:b/>
              </w:rPr>
              <w:t>Percentage of applications from higher levels</w:t>
            </w:r>
          </w:p>
          <w:p w:rsidR="000A688C" w:rsidRPr="000A688C" w:rsidRDefault="000A688C">
            <w:pPr>
              <w:rPr>
                <w:b/>
              </w:rPr>
            </w:pPr>
          </w:p>
        </w:tc>
        <w:tc>
          <w:tcPr>
            <w:tcW w:w="7331" w:type="dxa"/>
          </w:tcPr>
          <w:p w:rsidR="00E406F4" w:rsidRDefault="00E406F4"/>
        </w:tc>
      </w:tr>
      <w:tr w:rsidR="00E406F4" w:rsidTr="00E406F4">
        <w:tc>
          <w:tcPr>
            <w:tcW w:w="2405" w:type="dxa"/>
          </w:tcPr>
          <w:p w:rsidR="00E406F4" w:rsidRDefault="000A688C">
            <w:pPr>
              <w:rPr>
                <w:b/>
              </w:rPr>
            </w:pPr>
            <w:r w:rsidRPr="000A688C">
              <w:rPr>
                <w:b/>
              </w:rPr>
              <w:t>Impact made by Apprentice</w:t>
            </w:r>
          </w:p>
          <w:p w:rsidR="000A688C" w:rsidRPr="000A688C" w:rsidRDefault="000A688C">
            <w:pPr>
              <w:rPr>
                <w:b/>
              </w:rPr>
            </w:pPr>
          </w:p>
          <w:p w:rsidR="000A688C" w:rsidRPr="000A688C" w:rsidRDefault="000A688C">
            <w:pPr>
              <w:rPr>
                <w:b/>
              </w:rPr>
            </w:pPr>
          </w:p>
        </w:tc>
        <w:tc>
          <w:tcPr>
            <w:tcW w:w="7331" w:type="dxa"/>
          </w:tcPr>
          <w:p w:rsidR="00E406F4" w:rsidRDefault="00E406F4"/>
        </w:tc>
      </w:tr>
      <w:tr w:rsidR="00E406F4" w:rsidTr="00E406F4">
        <w:tc>
          <w:tcPr>
            <w:tcW w:w="2405" w:type="dxa"/>
          </w:tcPr>
          <w:p w:rsidR="00E406F4" w:rsidRPr="000A688C" w:rsidRDefault="000A688C">
            <w:pPr>
              <w:rPr>
                <w:b/>
              </w:rPr>
            </w:pPr>
            <w:r w:rsidRPr="000A688C">
              <w:rPr>
                <w:b/>
              </w:rPr>
              <w:t xml:space="preserve">Quotes </w:t>
            </w:r>
          </w:p>
          <w:p w:rsidR="000A688C" w:rsidRDefault="000A688C">
            <w:pPr>
              <w:rPr>
                <w:b/>
              </w:rPr>
            </w:pPr>
          </w:p>
          <w:p w:rsidR="000A688C" w:rsidRPr="000A688C" w:rsidRDefault="000A688C">
            <w:pPr>
              <w:rPr>
                <w:b/>
              </w:rPr>
            </w:pPr>
          </w:p>
          <w:p w:rsidR="000A688C" w:rsidRPr="000A688C" w:rsidRDefault="000A688C">
            <w:pPr>
              <w:rPr>
                <w:b/>
              </w:rPr>
            </w:pPr>
          </w:p>
        </w:tc>
        <w:tc>
          <w:tcPr>
            <w:tcW w:w="7331" w:type="dxa"/>
          </w:tcPr>
          <w:p w:rsidR="00E406F4" w:rsidRDefault="00E406F4"/>
        </w:tc>
      </w:tr>
      <w:tr w:rsidR="00E406F4" w:rsidTr="00E406F4">
        <w:tc>
          <w:tcPr>
            <w:tcW w:w="2405" w:type="dxa"/>
          </w:tcPr>
          <w:p w:rsidR="00E406F4" w:rsidRPr="000A688C" w:rsidRDefault="000A688C">
            <w:pPr>
              <w:rPr>
                <w:b/>
              </w:rPr>
            </w:pPr>
            <w:r w:rsidRPr="000A688C">
              <w:rPr>
                <w:b/>
              </w:rPr>
              <w:t>Any further information</w:t>
            </w:r>
          </w:p>
          <w:p w:rsidR="000A688C" w:rsidRPr="000A688C" w:rsidRDefault="000A688C">
            <w:pPr>
              <w:rPr>
                <w:b/>
              </w:rPr>
            </w:pPr>
          </w:p>
          <w:p w:rsidR="000A688C" w:rsidRPr="000A688C" w:rsidRDefault="000A688C">
            <w:pPr>
              <w:rPr>
                <w:b/>
              </w:rPr>
            </w:pPr>
          </w:p>
        </w:tc>
        <w:tc>
          <w:tcPr>
            <w:tcW w:w="7331" w:type="dxa"/>
          </w:tcPr>
          <w:p w:rsidR="00E406F4" w:rsidRDefault="00E406F4"/>
        </w:tc>
      </w:tr>
    </w:tbl>
    <w:p w:rsidR="00E406F4" w:rsidRDefault="00E406F4"/>
    <w:p w:rsidR="00C4765B" w:rsidRDefault="00C4765B"/>
    <w:p w:rsidR="00C4765B" w:rsidRDefault="00C4765B">
      <w:r>
        <w:t>As the competition evolves we will feature in future Bulletins Members’ individual case studies if you would forward any that are of particular interest.</w:t>
      </w:r>
    </w:p>
    <w:p w:rsidR="00C4765B" w:rsidRPr="00C4765B" w:rsidRDefault="00C4765B">
      <w:pPr>
        <w:rPr>
          <w:b/>
        </w:rPr>
      </w:pPr>
      <w:r w:rsidRPr="00C4765B">
        <w:rPr>
          <w:b/>
        </w:rPr>
        <w:t>Please reply by the 25</w:t>
      </w:r>
      <w:r w:rsidRPr="00C4765B">
        <w:rPr>
          <w:b/>
          <w:vertAlign w:val="superscript"/>
        </w:rPr>
        <w:t>th</w:t>
      </w:r>
      <w:r w:rsidRPr="00C4765B">
        <w:rPr>
          <w:b/>
        </w:rPr>
        <w:t xml:space="preserve"> June.</w:t>
      </w:r>
      <w:bookmarkStart w:id="0" w:name="_GoBack"/>
      <w:bookmarkEnd w:id="0"/>
    </w:p>
    <w:sectPr w:rsidR="00C4765B" w:rsidRPr="00C4765B" w:rsidSect="000A688C">
      <w:headerReference w:type="default" r:id="rId7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F4" w:rsidRDefault="00E406F4" w:rsidP="00E406F4">
      <w:pPr>
        <w:spacing w:after="0" w:line="240" w:lineRule="auto"/>
      </w:pPr>
      <w:r>
        <w:separator/>
      </w:r>
    </w:p>
  </w:endnote>
  <w:endnote w:type="continuationSeparator" w:id="0">
    <w:p w:rsidR="00E406F4" w:rsidRDefault="00E406F4" w:rsidP="00E4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F4" w:rsidRDefault="00E406F4" w:rsidP="00E406F4">
      <w:pPr>
        <w:spacing w:after="0" w:line="240" w:lineRule="auto"/>
      </w:pPr>
      <w:r>
        <w:separator/>
      </w:r>
    </w:p>
  </w:footnote>
  <w:footnote w:type="continuationSeparator" w:id="0">
    <w:p w:rsidR="00E406F4" w:rsidRDefault="00E406F4" w:rsidP="00E4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F4" w:rsidRPr="00E406F4" w:rsidRDefault="00E406F4" w:rsidP="00E406F4">
    <w:pPr>
      <w:pStyle w:val="Header"/>
      <w:jc w:val="center"/>
      <w:rPr>
        <w:rFonts w:ascii="Arial" w:hAnsi="Arial" w:cs="Arial"/>
        <w:sz w:val="24"/>
        <w:szCs w:val="24"/>
      </w:rPr>
    </w:pPr>
    <w:r w:rsidRPr="000A688C">
      <w:rPr>
        <w:rFonts w:ascii="Arial" w:hAnsi="Arial" w:cs="Arial"/>
        <w:b/>
        <w:sz w:val="28"/>
        <w:szCs w:val="28"/>
      </w:rPr>
      <w:t>National Apprenticeship Awards</w:t>
    </w:r>
    <w:r>
      <w:rPr>
        <w:rFonts w:ascii="Arial" w:hAnsi="Arial" w:cs="Arial"/>
        <w:sz w:val="24"/>
        <w:szCs w:val="24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F4"/>
    <w:rsid w:val="000A688C"/>
    <w:rsid w:val="000F4AE8"/>
    <w:rsid w:val="00C4765B"/>
    <w:rsid w:val="00CF2CB1"/>
    <w:rsid w:val="00E4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BD7E9B8-CDBE-4351-B629-C8399A43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F4"/>
  </w:style>
  <w:style w:type="paragraph" w:styleId="Footer">
    <w:name w:val="footer"/>
    <w:basedOn w:val="Normal"/>
    <w:link w:val="FooterChar"/>
    <w:uiPriority w:val="99"/>
    <w:unhideWhenUsed/>
    <w:rsid w:val="00E40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F4"/>
  </w:style>
  <w:style w:type="character" w:styleId="PlaceholderText">
    <w:name w:val="Placeholder Text"/>
    <w:basedOn w:val="DefaultParagraphFont"/>
    <w:uiPriority w:val="99"/>
    <w:semiHidden/>
    <w:rsid w:val="00E406F4"/>
    <w:rPr>
      <w:color w:val="808080"/>
    </w:rPr>
  </w:style>
  <w:style w:type="table" w:styleId="TableGrid">
    <w:name w:val="Table Grid"/>
    <w:basedOn w:val="TableNormal"/>
    <w:uiPriority w:val="39"/>
    <w:rsid w:val="00E4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CLARKE (STUDENT)</dc:creator>
  <cp:keywords/>
  <dc:description/>
  <cp:lastModifiedBy>JANE CLARKE (STUDENT)</cp:lastModifiedBy>
  <cp:revision>2</cp:revision>
  <cp:lastPrinted>2015-06-16T10:15:00Z</cp:lastPrinted>
  <dcterms:created xsi:type="dcterms:W3CDTF">2015-06-16T09:39:00Z</dcterms:created>
  <dcterms:modified xsi:type="dcterms:W3CDTF">2015-06-16T10:22:00Z</dcterms:modified>
</cp:coreProperties>
</file>